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  <w:u w:val="double"/>
        </w:rPr>
        <w:t>借     款     单</w:t>
      </w: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tbl>
      <w:tblPr>
        <w:tblStyle w:val="6"/>
        <w:tblW w:w="140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55"/>
        <w:gridCol w:w="1385"/>
        <w:gridCol w:w="775"/>
        <w:gridCol w:w="2344"/>
        <w:gridCol w:w="1812"/>
        <w:gridCol w:w="449"/>
        <w:gridCol w:w="1141"/>
        <w:gridCol w:w="1094"/>
        <w:gridCol w:w="2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借款部门</w:t>
            </w:r>
          </w:p>
        </w:tc>
        <w:tc>
          <w:tcPr>
            <w:tcW w:w="565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借款人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借款金额</w:t>
            </w:r>
          </w:p>
        </w:tc>
        <w:tc>
          <w:tcPr>
            <w:tcW w:w="12616" w:type="dxa"/>
            <w:gridSpan w:val="9"/>
            <w:vAlign w:val="center"/>
          </w:tcPr>
          <w:p>
            <w:pPr>
              <w:ind w:right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人民币</w:t>
            </w:r>
            <w:r>
              <w:rPr>
                <w:rFonts w:hint="eastAsia"/>
                <w:sz w:val="28"/>
                <w:szCs w:val="28"/>
              </w:rPr>
              <w:t>（大写）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角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>￥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款项来源</w:t>
            </w:r>
          </w:p>
        </w:tc>
        <w:tc>
          <w:tcPr>
            <w:tcW w:w="5659" w:type="dxa"/>
            <w:gridSpan w:val="4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是否专项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（是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□）</w:t>
            </w:r>
          </w:p>
        </w:tc>
        <w:tc>
          <w:tcPr>
            <w:tcW w:w="1812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专项名称</w:t>
            </w:r>
          </w:p>
        </w:tc>
        <w:tc>
          <w:tcPr>
            <w:tcW w:w="5145" w:type="dxa"/>
            <w:gridSpan w:val="4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借款方式</w:t>
            </w:r>
          </w:p>
        </w:tc>
        <w:tc>
          <w:tcPr>
            <w:tcW w:w="115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现金□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转账</w:t>
            </w: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5" w:type="dxa"/>
            <w:vMerge w:val="restart"/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  <w:sz w:val="28"/>
                <w:szCs w:val="28"/>
                <w:lang w:eastAsia="zh-CN"/>
              </w:rPr>
              <w:t>转账信息</w:t>
            </w:r>
          </w:p>
        </w:tc>
        <w:tc>
          <w:tcPr>
            <w:tcW w:w="3119" w:type="dxa"/>
            <w:gridSpan w:val="2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3555" w:type="dxa"/>
            <w:gridSpan w:val="2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开户</w:t>
            </w:r>
            <w:r>
              <w:rPr>
                <w:rFonts w:hint="eastAsia"/>
                <w:sz w:val="28"/>
                <w:szCs w:val="28"/>
                <w:lang w:eastAsia="zh-CN"/>
              </w:rPr>
              <w:t>银</w:t>
            </w:r>
            <w:r>
              <w:rPr>
                <w:rFonts w:hint="eastAsia"/>
                <w:sz w:val="28"/>
                <w:szCs w:val="28"/>
              </w:rPr>
              <w:t>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85" w:type="dxa"/>
            <w:vMerge w:val="continue"/>
            <w:textDirection w:val="lrTb"/>
            <w:vAlign w:val="center"/>
          </w:tcPr>
          <w:p>
            <w:pPr>
              <w:jc w:val="both"/>
            </w:pPr>
          </w:p>
        </w:tc>
        <w:tc>
          <w:tcPr>
            <w:tcW w:w="3119" w:type="dxa"/>
            <w:gridSpan w:val="2"/>
            <w:textDirection w:val="lrTb"/>
            <w:vAlign w:val="center"/>
          </w:tcPr>
          <w:p>
            <w:pPr>
              <w:jc w:val="both"/>
            </w:pPr>
          </w:p>
        </w:tc>
        <w:tc>
          <w:tcPr>
            <w:tcW w:w="3402" w:type="dxa"/>
            <w:gridSpan w:val="3"/>
            <w:textDirection w:val="lrTb"/>
            <w:vAlign w:val="center"/>
          </w:tcPr>
          <w:p>
            <w:pPr>
              <w:jc w:val="both"/>
            </w:pPr>
          </w:p>
        </w:tc>
        <w:tc>
          <w:tcPr>
            <w:tcW w:w="3555" w:type="dxa"/>
            <w:gridSpan w:val="2"/>
            <w:textDirection w:val="lrTb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借款事由</w:t>
            </w:r>
          </w:p>
        </w:tc>
        <w:tc>
          <w:tcPr>
            <w:tcW w:w="1261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院长审批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主管院长审批</w:t>
            </w:r>
            <w:bookmarkStart w:id="0" w:name="_GoBack"/>
            <w:bookmarkEnd w:id="0"/>
          </w:p>
        </w:tc>
        <w:tc>
          <w:tcPr>
            <w:tcW w:w="2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财务负责人</w:t>
            </w:r>
          </w:p>
        </w:tc>
        <w:tc>
          <w:tcPr>
            <w:tcW w:w="22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部门负责人</w:t>
            </w:r>
          </w:p>
        </w:tc>
        <w:tc>
          <w:tcPr>
            <w:tcW w:w="2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借款人签字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1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注：借款人为往来帐还款的直接责任人，承担及时报账还款责任，还款期限自借款日起一个月内报账还款。</w:t>
      </w:r>
    </w:p>
    <w:sectPr>
      <w:pgSz w:w="16838" w:h="11906" w:orient="landscape"/>
      <w:pgMar w:top="850" w:right="567" w:bottom="1417" w:left="1723" w:header="851" w:footer="992" w:gutter="62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0F3"/>
    <w:rsid w:val="0001372D"/>
    <w:rsid w:val="001258EA"/>
    <w:rsid w:val="001F50F3"/>
    <w:rsid w:val="004E2650"/>
    <w:rsid w:val="00965358"/>
    <w:rsid w:val="00C00870"/>
    <w:rsid w:val="062B24B9"/>
    <w:rsid w:val="19C825F9"/>
    <w:rsid w:val="1AF82D02"/>
    <w:rsid w:val="1BF80AC3"/>
    <w:rsid w:val="1C554DCF"/>
    <w:rsid w:val="1FF06DD2"/>
    <w:rsid w:val="22FF4A08"/>
    <w:rsid w:val="22FF7581"/>
    <w:rsid w:val="238F25E6"/>
    <w:rsid w:val="28F849F8"/>
    <w:rsid w:val="2BB61519"/>
    <w:rsid w:val="2CF44992"/>
    <w:rsid w:val="2D0C496B"/>
    <w:rsid w:val="2E1165F4"/>
    <w:rsid w:val="311F78DC"/>
    <w:rsid w:val="3E9053E6"/>
    <w:rsid w:val="3FE40E4B"/>
    <w:rsid w:val="49CB33F0"/>
    <w:rsid w:val="4EC434F8"/>
    <w:rsid w:val="56282C7B"/>
    <w:rsid w:val="5BCA3AB7"/>
    <w:rsid w:val="5D47711E"/>
    <w:rsid w:val="5E8215C8"/>
    <w:rsid w:val="63420FB8"/>
    <w:rsid w:val="681D7DA3"/>
    <w:rsid w:val="6D4C4CB3"/>
    <w:rsid w:val="6D9E5758"/>
    <w:rsid w:val="72FE0C47"/>
    <w:rsid w:val="73DB4AA2"/>
    <w:rsid w:val="77101BD6"/>
    <w:rsid w:val="7917332E"/>
    <w:rsid w:val="7B0E5F08"/>
    <w:rsid w:val="7E8554AD"/>
    <w:rsid w:val="7F4046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ScaleCrop>false</ScaleCrop>
  <LinksUpToDate>false</LinksUpToDate>
  <CharactersWithSpaces>182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2017-03-14T02:59:00Z</dcterms:created>
  <dc:creator>Hp</dc:creator>
  <cp:lastModifiedBy>Administrator</cp:lastModifiedBy>
  <dcterms:modified xsi:type="dcterms:W3CDTF">2017-03-31T00:51:50Z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